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34588" w14:textId="4956BF80" w:rsidR="007D6075" w:rsidRPr="007D6075" w:rsidRDefault="007D6075" w:rsidP="0014633E">
      <w:pPr>
        <w:spacing w:line="240" w:lineRule="auto"/>
        <w:jc w:val="center"/>
        <w:rPr>
          <w:rFonts w:ascii="Aptos" w:hAnsi="Aptos"/>
          <w:sz w:val="28"/>
          <w:szCs w:val="28"/>
        </w:rPr>
      </w:pPr>
      <w:r w:rsidRPr="007D6075">
        <w:rPr>
          <w:rFonts w:ascii="Aptos" w:hAnsi="Aptos"/>
          <w:sz w:val="28"/>
          <w:szCs w:val="28"/>
        </w:rPr>
        <w:t>CoC Program Annual Assessment</w:t>
      </w:r>
      <w:r w:rsidRPr="007D6075">
        <w:rPr>
          <w:rFonts w:ascii="Aptos" w:hAnsi="Aptos"/>
          <w:sz w:val="28"/>
          <w:szCs w:val="28"/>
        </w:rPr>
        <w:br/>
        <w:t xml:space="preserve">EXAMPLES: </w:t>
      </w:r>
      <w:r>
        <w:rPr>
          <w:rFonts w:ascii="Aptos" w:hAnsi="Aptos"/>
          <w:sz w:val="28"/>
          <w:szCs w:val="28"/>
        </w:rPr>
        <w:t>Case Notes and Simple Form</w:t>
      </w:r>
    </w:p>
    <w:p w14:paraId="66E5963F" w14:textId="16D04ADA" w:rsidR="007D6075" w:rsidRPr="007D6075" w:rsidRDefault="007D6075" w:rsidP="0014633E">
      <w:pPr>
        <w:spacing w:line="240" w:lineRule="auto"/>
        <w:jc w:val="center"/>
        <w:rPr>
          <w:rFonts w:ascii="Aptos" w:hAnsi="Aptos"/>
          <w:sz w:val="28"/>
          <w:szCs w:val="28"/>
        </w:rPr>
      </w:pPr>
      <w:r w:rsidRPr="007D6075">
        <w:rPr>
          <w:rFonts w:ascii="Aptos" w:hAnsi="Aptos"/>
          <w:sz w:val="28"/>
          <w:szCs w:val="28"/>
        </w:rPr>
        <w:br/>
      </w:r>
    </w:p>
    <w:p w14:paraId="1763871C" w14:textId="77777777" w:rsidR="007D6075" w:rsidRPr="007D6075" w:rsidRDefault="007D6075" w:rsidP="0014633E">
      <w:pPr>
        <w:spacing w:line="240" w:lineRule="auto"/>
        <w:jc w:val="center"/>
        <w:rPr>
          <w:rFonts w:ascii="Aptos" w:hAnsi="Aptos"/>
          <w:sz w:val="28"/>
          <w:szCs w:val="28"/>
        </w:rPr>
      </w:pPr>
    </w:p>
    <w:p w14:paraId="1967B171" w14:textId="1DEF7AE0" w:rsidR="007D6075" w:rsidRPr="007D6075" w:rsidRDefault="007D6075" w:rsidP="007D6075">
      <w:pPr>
        <w:spacing w:line="240" w:lineRule="auto"/>
        <w:rPr>
          <w:rFonts w:ascii="Aptos" w:hAnsi="Aptos"/>
          <w:sz w:val="28"/>
          <w:szCs w:val="28"/>
        </w:rPr>
      </w:pPr>
      <w:r w:rsidRPr="007D6075">
        <w:rPr>
          <w:rFonts w:ascii="Aptos" w:hAnsi="Aptos"/>
          <w:sz w:val="28"/>
          <w:szCs w:val="28"/>
        </w:rPr>
        <w:t xml:space="preserve">8/23/2022  </w:t>
      </w:r>
      <w:r w:rsidRPr="007D6075">
        <w:rPr>
          <w:rFonts w:ascii="Aptos" w:hAnsi="Aptos"/>
          <w:sz w:val="28"/>
          <w:szCs w:val="28"/>
        </w:rPr>
        <w:br/>
      </w:r>
      <w:r w:rsidRPr="007D6075">
        <w:rPr>
          <w:rFonts w:ascii="Aptos" w:hAnsi="Aptos"/>
          <w:b/>
          <w:bCs/>
          <w:sz w:val="28"/>
          <w:szCs w:val="28"/>
        </w:rPr>
        <w:t>NOTE:</w:t>
      </w:r>
      <w:r w:rsidRPr="007D6075">
        <w:rPr>
          <w:rFonts w:ascii="Aptos" w:hAnsi="Aptos"/>
          <w:sz w:val="28"/>
          <w:szCs w:val="28"/>
        </w:rPr>
        <w:t xml:space="preserve"> </w:t>
      </w:r>
      <w:r w:rsidRPr="007D6075">
        <w:rPr>
          <w:rFonts w:ascii="Aptos" w:hAnsi="Aptos"/>
          <w:sz w:val="28"/>
          <w:szCs w:val="28"/>
        </w:rPr>
        <w:br/>
        <w:t xml:space="preserve">ANNUAL ASSESSMENT – </w:t>
      </w:r>
      <w:r w:rsidRPr="007D6075">
        <w:rPr>
          <w:rFonts w:ascii="Aptos" w:hAnsi="Aptos"/>
          <w:sz w:val="28"/>
          <w:szCs w:val="28"/>
        </w:rPr>
        <w:t xml:space="preserve">Case Manager met with client at client’s apartment. Client started program on 8/29/2021, and CM asked client what’s changed in past year. Client talked about positive changes (housing, therapy, support) and also how she misses her mom and friend who passed away this year. Per annual assessment requirements, CM and client discussed services she’s </w:t>
      </w:r>
      <w:proofErr w:type="gramStart"/>
      <w:r w:rsidRPr="007D6075">
        <w:rPr>
          <w:rFonts w:ascii="Aptos" w:hAnsi="Aptos"/>
          <w:sz w:val="28"/>
          <w:szCs w:val="28"/>
        </w:rPr>
        <w:t>using:</w:t>
      </w:r>
      <w:proofErr w:type="gramEnd"/>
      <w:r w:rsidRPr="007D6075">
        <w:rPr>
          <w:rFonts w:ascii="Aptos" w:hAnsi="Aptos"/>
          <w:sz w:val="28"/>
          <w:szCs w:val="28"/>
        </w:rPr>
        <w:t xml:space="preserve"> food pantry; mental health counseling; transportation assistance; help with cleaning supplies; Food Share; Social Security; survivor women’s group. </w:t>
      </w:r>
      <w:proofErr w:type="gramStart"/>
      <w:r w:rsidRPr="007D6075">
        <w:rPr>
          <w:rFonts w:ascii="Aptos" w:hAnsi="Aptos"/>
          <w:sz w:val="28"/>
          <w:szCs w:val="28"/>
        </w:rPr>
        <w:t>Client</w:t>
      </w:r>
      <w:proofErr w:type="gramEnd"/>
      <w:r w:rsidRPr="007D6075">
        <w:rPr>
          <w:rFonts w:ascii="Aptos" w:hAnsi="Aptos"/>
          <w:sz w:val="28"/>
          <w:szCs w:val="28"/>
        </w:rPr>
        <w:t xml:space="preserve"> said she stopped attending the survivor group as she feels she’s getting what she needs through her therapist. </w:t>
      </w:r>
      <w:proofErr w:type="gramStart"/>
      <w:r w:rsidRPr="007D6075">
        <w:rPr>
          <w:rFonts w:ascii="Aptos" w:hAnsi="Aptos"/>
          <w:sz w:val="28"/>
          <w:szCs w:val="28"/>
        </w:rPr>
        <w:t>Client</w:t>
      </w:r>
      <w:proofErr w:type="gramEnd"/>
      <w:r w:rsidRPr="007D6075">
        <w:rPr>
          <w:rFonts w:ascii="Aptos" w:hAnsi="Aptos"/>
          <w:sz w:val="28"/>
          <w:szCs w:val="28"/>
        </w:rPr>
        <w:t xml:space="preserve"> said she wants to see an eye doctor and maybe a dentist, but she’s nervous about going to the dentist because it’s been many years. CM will work on referrals for dentist and eye doctor.</w:t>
      </w:r>
    </w:p>
    <w:p w14:paraId="002C7C57" w14:textId="77777777" w:rsidR="007D6075" w:rsidRDefault="007D6075" w:rsidP="007D6075">
      <w:pPr>
        <w:spacing w:line="240" w:lineRule="auto"/>
        <w:rPr>
          <w:rFonts w:ascii="Aptos" w:hAnsi="Aptos"/>
          <w:sz w:val="28"/>
          <w:szCs w:val="28"/>
        </w:rPr>
      </w:pPr>
    </w:p>
    <w:p w14:paraId="4205726B" w14:textId="77777777" w:rsidR="007D6075" w:rsidRDefault="007D6075" w:rsidP="007D6075">
      <w:pPr>
        <w:spacing w:line="240" w:lineRule="auto"/>
        <w:rPr>
          <w:rFonts w:ascii="Aptos" w:hAnsi="Aptos"/>
          <w:sz w:val="28"/>
          <w:szCs w:val="28"/>
        </w:rPr>
      </w:pPr>
    </w:p>
    <w:p w14:paraId="2618E582" w14:textId="77777777" w:rsidR="007D6075" w:rsidRDefault="007D6075" w:rsidP="007D6075">
      <w:pPr>
        <w:spacing w:line="240" w:lineRule="auto"/>
        <w:rPr>
          <w:rFonts w:ascii="Aptos" w:hAnsi="Aptos"/>
          <w:sz w:val="28"/>
          <w:szCs w:val="28"/>
        </w:rPr>
      </w:pPr>
    </w:p>
    <w:p w14:paraId="6656FF60" w14:textId="77777777" w:rsidR="007D6075" w:rsidRDefault="007D6075" w:rsidP="007D6075">
      <w:pPr>
        <w:spacing w:line="240" w:lineRule="auto"/>
        <w:rPr>
          <w:rFonts w:ascii="Aptos" w:hAnsi="Aptos"/>
          <w:sz w:val="28"/>
          <w:szCs w:val="28"/>
        </w:rPr>
      </w:pPr>
    </w:p>
    <w:p w14:paraId="55B9D350" w14:textId="77777777" w:rsidR="007D6075" w:rsidRDefault="007D6075" w:rsidP="007D6075">
      <w:pPr>
        <w:spacing w:line="240" w:lineRule="auto"/>
        <w:rPr>
          <w:rFonts w:ascii="Aptos" w:hAnsi="Aptos"/>
          <w:sz w:val="28"/>
          <w:szCs w:val="28"/>
        </w:rPr>
      </w:pPr>
    </w:p>
    <w:p w14:paraId="127E17E0" w14:textId="77777777" w:rsidR="007D6075" w:rsidRDefault="007D6075" w:rsidP="007D6075">
      <w:pPr>
        <w:spacing w:line="240" w:lineRule="auto"/>
        <w:rPr>
          <w:rFonts w:ascii="Aptos" w:hAnsi="Aptos"/>
          <w:sz w:val="28"/>
          <w:szCs w:val="28"/>
        </w:rPr>
      </w:pPr>
    </w:p>
    <w:p w14:paraId="1CF86C6A" w14:textId="77777777" w:rsidR="007D6075" w:rsidRDefault="007D6075" w:rsidP="007D6075">
      <w:pPr>
        <w:spacing w:line="240" w:lineRule="auto"/>
        <w:rPr>
          <w:rFonts w:ascii="Aptos" w:hAnsi="Aptos"/>
          <w:sz w:val="28"/>
          <w:szCs w:val="28"/>
        </w:rPr>
      </w:pPr>
    </w:p>
    <w:p w14:paraId="6FD44730" w14:textId="77777777" w:rsidR="007D6075" w:rsidRDefault="007D6075" w:rsidP="007D6075">
      <w:pPr>
        <w:spacing w:line="240" w:lineRule="auto"/>
        <w:rPr>
          <w:rFonts w:ascii="Aptos" w:hAnsi="Aptos"/>
          <w:sz w:val="28"/>
          <w:szCs w:val="28"/>
        </w:rPr>
      </w:pPr>
    </w:p>
    <w:p w14:paraId="6D2EBB70" w14:textId="0AAF7990" w:rsidR="007D6075" w:rsidRPr="007D6075" w:rsidRDefault="007D6075" w:rsidP="007D6075">
      <w:pPr>
        <w:spacing w:line="240" w:lineRule="auto"/>
        <w:jc w:val="right"/>
        <w:rPr>
          <w:rFonts w:ascii="Aptos" w:hAnsi="Aptos"/>
          <w:sz w:val="20"/>
          <w:szCs w:val="20"/>
        </w:rPr>
      </w:pPr>
      <w:r w:rsidRPr="007D6075">
        <w:rPr>
          <w:rFonts w:ascii="Aptos" w:hAnsi="Aptos"/>
          <w:sz w:val="20"/>
          <w:szCs w:val="20"/>
        </w:rPr>
        <w:t>Feb 2023</w:t>
      </w:r>
    </w:p>
    <w:p w14:paraId="038F9C8D" w14:textId="77777777" w:rsidR="007D6075" w:rsidRDefault="007D6075" w:rsidP="007D6075">
      <w:pPr>
        <w:spacing w:line="240" w:lineRule="auto"/>
        <w:rPr>
          <w:sz w:val="24"/>
          <w:szCs w:val="24"/>
        </w:rPr>
      </w:pPr>
    </w:p>
    <w:p w14:paraId="76F065B6" w14:textId="77777777" w:rsidR="007D6075" w:rsidRDefault="007D6075">
      <w:pPr>
        <w:rPr>
          <w:sz w:val="24"/>
          <w:szCs w:val="24"/>
        </w:rPr>
      </w:pPr>
      <w:r>
        <w:rPr>
          <w:sz w:val="24"/>
          <w:szCs w:val="24"/>
        </w:rPr>
        <w:br w:type="page"/>
      </w:r>
    </w:p>
    <w:p w14:paraId="1BDB2411" w14:textId="10C1D40B" w:rsidR="0014633E" w:rsidRPr="0014633E" w:rsidRDefault="0014633E" w:rsidP="0014633E">
      <w:pPr>
        <w:spacing w:line="240" w:lineRule="auto"/>
        <w:jc w:val="center"/>
        <w:rPr>
          <w:sz w:val="24"/>
          <w:szCs w:val="24"/>
        </w:rPr>
      </w:pPr>
      <w:r w:rsidRPr="0014633E">
        <w:rPr>
          <w:sz w:val="24"/>
          <w:szCs w:val="24"/>
        </w:rPr>
        <w:lastRenderedPageBreak/>
        <w:t>BADGER HOUSING INC</w:t>
      </w:r>
    </w:p>
    <w:p w14:paraId="00D4E3E8" w14:textId="2B8858AA" w:rsidR="0014633E" w:rsidRDefault="0014633E" w:rsidP="0014633E">
      <w:pPr>
        <w:spacing w:line="240" w:lineRule="auto"/>
        <w:jc w:val="center"/>
        <w:rPr>
          <w:sz w:val="24"/>
          <w:szCs w:val="24"/>
        </w:rPr>
      </w:pPr>
      <w:r w:rsidRPr="0014633E">
        <w:rPr>
          <w:sz w:val="24"/>
          <w:szCs w:val="24"/>
        </w:rPr>
        <w:t>CoC Program Annual Assessment Form</w:t>
      </w:r>
      <w:r>
        <w:rPr>
          <w:sz w:val="24"/>
          <w:szCs w:val="24"/>
        </w:rPr>
        <w:t xml:space="preserve"> </w:t>
      </w:r>
    </w:p>
    <w:p w14:paraId="28BE399E" w14:textId="123F095C" w:rsidR="004E44A8" w:rsidRPr="004E44A8" w:rsidRDefault="004E44A8" w:rsidP="004E44A8">
      <w:pPr>
        <w:pBdr>
          <w:top w:val="single" w:sz="4" w:space="1" w:color="auto"/>
          <w:left w:val="single" w:sz="4" w:space="4" w:color="auto"/>
          <w:bottom w:val="single" w:sz="4" w:space="1" w:color="auto"/>
          <w:right w:val="single" w:sz="4" w:space="4" w:color="auto"/>
        </w:pBdr>
        <w:spacing w:line="240" w:lineRule="auto"/>
        <w:jc w:val="center"/>
        <w:rPr>
          <w:color w:val="C00000"/>
          <w:sz w:val="24"/>
          <w:szCs w:val="24"/>
        </w:rPr>
      </w:pPr>
      <w:r w:rsidRPr="004E44A8">
        <w:rPr>
          <w:b/>
          <w:bCs/>
          <w:color w:val="C00000"/>
          <w:sz w:val="24"/>
          <w:szCs w:val="24"/>
        </w:rPr>
        <w:t>SAMPLE</w:t>
      </w:r>
      <w:r w:rsidRPr="004E44A8">
        <w:rPr>
          <w:color w:val="C00000"/>
          <w:sz w:val="24"/>
          <w:szCs w:val="24"/>
        </w:rPr>
        <w:t xml:space="preserve"> (usable form on page 2)</w:t>
      </w:r>
    </w:p>
    <w:p w14:paraId="3A2B22A1" w14:textId="77777777" w:rsidR="0014633E" w:rsidRPr="0014633E" w:rsidRDefault="0014633E" w:rsidP="0014633E">
      <w:pPr>
        <w:spacing w:line="240" w:lineRule="auto"/>
        <w:rPr>
          <w:sz w:val="24"/>
          <w:szCs w:val="24"/>
        </w:rPr>
      </w:pPr>
    </w:p>
    <w:p w14:paraId="5BB30921" w14:textId="1F0402E6" w:rsidR="0014633E" w:rsidRPr="00BA3B62" w:rsidRDefault="0014633E" w:rsidP="0014633E">
      <w:pPr>
        <w:spacing w:line="240" w:lineRule="auto"/>
        <w:rPr>
          <w:rFonts w:ascii="Ink Free" w:hAnsi="Ink Free" w:cstheme="minorHAnsi"/>
          <w:b/>
          <w:bCs/>
          <w:color w:val="4472C4" w:themeColor="accent1"/>
          <w:sz w:val="28"/>
          <w:szCs w:val="28"/>
        </w:rPr>
      </w:pPr>
      <w:r w:rsidRPr="007D6075">
        <w:rPr>
          <w:rFonts w:ascii="Aptos" w:hAnsi="Aptos"/>
          <w:sz w:val="24"/>
          <w:szCs w:val="24"/>
        </w:rPr>
        <w:t>Client Name:</w:t>
      </w:r>
      <w:r w:rsidRPr="00E40F32">
        <w:rPr>
          <w:sz w:val="24"/>
          <w:szCs w:val="24"/>
        </w:rPr>
        <w:t xml:space="preserve">  </w:t>
      </w:r>
      <w:r>
        <w:rPr>
          <w:rFonts w:ascii="Ink Free" w:hAnsi="Ink Free"/>
          <w:b/>
          <w:bCs/>
          <w:color w:val="4472C4" w:themeColor="accent1"/>
          <w:sz w:val="28"/>
          <w:szCs w:val="28"/>
        </w:rPr>
        <w:t xml:space="preserve">Mary Smith </w:t>
      </w:r>
      <w:r>
        <w:rPr>
          <w:rFonts w:ascii="Ink Free" w:hAnsi="Ink Free"/>
          <w:b/>
          <w:bCs/>
          <w:color w:val="4472C4" w:themeColor="accent1"/>
          <w:sz w:val="28"/>
          <w:szCs w:val="28"/>
        </w:rPr>
        <w:tab/>
      </w:r>
      <w:r>
        <w:rPr>
          <w:rFonts w:ascii="Ink Free" w:hAnsi="Ink Free"/>
          <w:b/>
          <w:bCs/>
          <w:color w:val="4472C4" w:themeColor="accent1"/>
          <w:sz w:val="28"/>
          <w:szCs w:val="28"/>
        </w:rPr>
        <w:tab/>
      </w:r>
      <w:r>
        <w:rPr>
          <w:rFonts w:ascii="Ink Free" w:hAnsi="Ink Free"/>
          <w:b/>
          <w:bCs/>
          <w:color w:val="4472C4" w:themeColor="accent1"/>
          <w:sz w:val="28"/>
          <w:szCs w:val="28"/>
        </w:rPr>
        <w:tab/>
      </w:r>
      <w:r>
        <w:rPr>
          <w:rFonts w:ascii="Ink Free" w:hAnsi="Ink Free"/>
          <w:b/>
          <w:bCs/>
          <w:color w:val="4472C4" w:themeColor="accent1"/>
          <w:sz w:val="28"/>
          <w:szCs w:val="28"/>
        </w:rPr>
        <w:tab/>
      </w:r>
      <w:r w:rsidRPr="007D6075">
        <w:rPr>
          <w:rFonts w:ascii="Aptos" w:hAnsi="Aptos" w:cstheme="minorHAnsi"/>
          <w:sz w:val="24"/>
          <w:szCs w:val="24"/>
        </w:rPr>
        <w:t>Today’s Date:</w:t>
      </w:r>
      <w:r>
        <w:rPr>
          <w:rFonts w:cstheme="minorHAnsi"/>
          <w:sz w:val="24"/>
          <w:szCs w:val="24"/>
        </w:rPr>
        <w:t xml:space="preserve">    </w:t>
      </w:r>
      <w:r w:rsidRPr="00E40F32">
        <w:rPr>
          <w:rFonts w:ascii="Ink Free" w:hAnsi="Ink Free" w:cstheme="minorHAnsi"/>
          <w:b/>
          <w:bCs/>
          <w:color w:val="4472C4" w:themeColor="accent1"/>
          <w:sz w:val="28"/>
          <w:szCs w:val="28"/>
        </w:rPr>
        <w:t>2/16/2023</w:t>
      </w:r>
      <w:r>
        <w:rPr>
          <w:rFonts w:ascii="Ink Free" w:hAnsi="Ink Free" w:cstheme="minorHAnsi"/>
          <w:b/>
          <w:bCs/>
          <w:color w:val="4472C4" w:themeColor="accent1"/>
          <w:sz w:val="28"/>
          <w:szCs w:val="28"/>
        </w:rPr>
        <w:br/>
      </w:r>
      <w:r>
        <w:rPr>
          <w:rFonts w:ascii="Ink Free" w:hAnsi="Ink Free" w:cstheme="minorHAnsi"/>
          <w:b/>
          <w:bCs/>
          <w:color w:val="4472C4" w:themeColor="accent1"/>
          <w:sz w:val="28"/>
          <w:szCs w:val="28"/>
        </w:rPr>
        <w:br/>
      </w:r>
      <w:r w:rsidRPr="007D6075">
        <w:rPr>
          <w:rFonts w:ascii="Aptos" w:hAnsi="Aptos"/>
          <w:sz w:val="24"/>
          <w:szCs w:val="24"/>
        </w:rPr>
        <w:t>Case Manager Name:</w:t>
      </w:r>
      <w:r w:rsidRPr="00E40F32">
        <w:rPr>
          <w:sz w:val="24"/>
          <w:szCs w:val="24"/>
        </w:rPr>
        <w:t xml:space="preserve">  </w:t>
      </w:r>
      <w:r>
        <w:rPr>
          <w:rFonts w:ascii="Ink Free" w:hAnsi="Ink Free"/>
          <w:b/>
          <w:bCs/>
          <w:color w:val="4472C4" w:themeColor="accent1"/>
          <w:sz w:val="28"/>
          <w:szCs w:val="28"/>
        </w:rPr>
        <w:t>Jane Addams</w:t>
      </w:r>
      <w:r>
        <w:rPr>
          <w:rFonts w:ascii="Ink Free" w:hAnsi="Ink Free"/>
          <w:b/>
          <w:bCs/>
          <w:color w:val="4472C4" w:themeColor="accent1"/>
          <w:sz w:val="28"/>
          <w:szCs w:val="28"/>
        </w:rPr>
        <w:tab/>
      </w:r>
      <w:r>
        <w:rPr>
          <w:rFonts w:ascii="Ink Free" w:hAnsi="Ink Free"/>
          <w:b/>
          <w:bCs/>
          <w:color w:val="4472C4" w:themeColor="accent1"/>
          <w:sz w:val="28"/>
          <w:szCs w:val="28"/>
        </w:rPr>
        <w:tab/>
      </w:r>
      <w:r>
        <w:rPr>
          <w:rFonts w:ascii="Ink Free" w:hAnsi="Ink Free"/>
          <w:b/>
          <w:bCs/>
          <w:color w:val="4472C4" w:themeColor="accent1"/>
          <w:sz w:val="28"/>
          <w:szCs w:val="28"/>
        </w:rPr>
        <w:tab/>
      </w:r>
      <w:r w:rsidRPr="007D6075">
        <w:rPr>
          <w:rFonts w:ascii="Aptos" w:hAnsi="Aptos" w:cstheme="minorHAnsi"/>
          <w:sz w:val="24"/>
          <w:szCs w:val="24"/>
        </w:rPr>
        <w:t>Project Start Date:</w:t>
      </w:r>
      <w:r>
        <w:rPr>
          <w:rFonts w:cstheme="minorHAnsi"/>
          <w:sz w:val="24"/>
          <w:szCs w:val="24"/>
        </w:rPr>
        <w:t xml:space="preserve">  </w:t>
      </w:r>
      <w:r w:rsidRPr="00E40F32">
        <w:rPr>
          <w:rFonts w:ascii="Ink Free" w:hAnsi="Ink Free" w:cstheme="minorHAnsi"/>
          <w:b/>
          <w:bCs/>
          <w:color w:val="4472C4" w:themeColor="accent1"/>
          <w:sz w:val="28"/>
          <w:szCs w:val="28"/>
        </w:rPr>
        <w:t>2/</w:t>
      </w:r>
      <w:r>
        <w:rPr>
          <w:rFonts w:ascii="Ink Free" w:hAnsi="Ink Free" w:cstheme="minorHAnsi"/>
          <w:b/>
          <w:bCs/>
          <w:color w:val="4472C4" w:themeColor="accent1"/>
          <w:sz w:val="28"/>
          <w:szCs w:val="28"/>
        </w:rPr>
        <w:t>23</w:t>
      </w:r>
      <w:r w:rsidRPr="00E40F32">
        <w:rPr>
          <w:rFonts w:ascii="Ink Free" w:hAnsi="Ink Free" w:cstheme="minorHAnsi"/>
          <w:b/>
          <w:bCs/>
          <w:color w:val="4472C4" w:themeColor="accent1"/>
          <w:sz w:val="28"/>
          <w:szCs w:val="28"/>
        </w:rPr>
        <w:t>/202</w:t>
      </w:r>
      <w:r>
        <w:rPr>
          <w:rFonts w:ascii="Ink Free" w:hAnsi="Ink Free" w:cstheme="minorHAnsi"/>
          <w:b/>
          <w:bCs/>
          <w:color w:val="4472C4" w:themeColor="accent1"/>
          <w:sz w:val="28"/>
          <w:szCs w:val="28"/>
        </w:rPr>
        <w:t>2</w:t>
      </w:r>
      <w:r>
        <w:rPr>
          <w:rFonts w:ascii="Ink Free" w:hAnsi="Ink Free" w:cstheme="minorHAnsi"/>
          <w:b/>
          <w:bCs/>
          <w:color w:val="4472C4" w:themeColor="accent1"/>
          <w:sz w:val="28"/>
          <w:szCs w:val="28"/>
        </w:rPr>
        <w:br/>
      </w:r>
      <w:r>
        <w:rPr>
          <w:sz w:val="24"/>
          <w:szCs w:val="24"/>
        </w:rPr>
        <w:br/>
      </w:r>
      <w:r w:rsidRPr="007D6075">
        <w:rPr>
          <w:rFonts w:ascii="Aptos" w:hAnsi="Aptos"/>
          <w:sz w:val="24"/>
          <w:szCs w:val="24"/>
        </w:rPr>
        <w:t>Current Supportive Services:</w:t>
      </w:r>
      <w:r w:rsidRPr="00E40F32">
        <w:rPr>
          <w:sz w:val="24"/>
          <w:szCs w:val="24"/>
        </w:rPr>
        <w:t xml:space="preserve">  </w:t>
      </w:r>
      <w:r>
        <w:rPr>
          <w:sz w:val="24"/>
          <w:szCs w:val="24"/>
        </w:rPr>
        <w:br/>
      </w:r>
      <w:r w:rsidRPr="004B7AD8">
        <w:rPr>
          <w:rFonts w:ascii="Wide Latin" w:hAnsi="Wide Latin"/>
          <w:color w:val="4472C4" w:themeColor="accent1"/>
          <w:sz w:val="28"/>
          <w:szCs w:val="28"/>
        </w:rPr>
        <w:t>-</w:t>
      </w:r>
      <w:r w:rsidRPr="004B7AD8">
        <w:rPr>
          <w:rFonts w:ascii="Ink Free" w:hAnsi="Ink Free"/>
          <w:color w:val="4472C4" w:themeColor="accent1"/>
          <w:sz w:val="28"/>
          <w:szCs w:val="28"/>
        </w:rPr>
        <w:t xml:space="preserve"> </w:t>
      </w:r>
      <w:r>
        <w:rPr>
          <w:rFonts w:ascii="Ink Free" w:hAnsi="Ink Free"/>
          <w:b/>
          <w:bCs/>
          <w:color w:val="4472C4" w:themeColor="accent1"/>
          <w:sz w:val="28"/>
          <w:szCs w:val="28"/>
        </w:rPr>
        <w:t>Client is getting assistance from Badger F</w:t>
      </w:r>
      <w:r w:rsidRPr="004B7AD8">
        <w:rPr>
          <w:rFonts w:ascii="Ink Free" w:hAnsi="Ink Free"/>
          <w:b/>
          <w:bCs/>
          <w:color w:val="4472C4" w:themeColor="accent1"/>
          <w:sz w:val="28"/>
          <w:szCs w:val="28"/>
        </w:rPr>
        <w:t xml:space="preserve">ood </w:t>
      </w:r>
      <w:r>
        <w:rPr>
          <w:rFonts w:ascii="Ink Free" w:hAnsi="Ink Free"/>
          <w:b/>
          <w:bCs/>
          <w:color w:val="4472C4" w:themeColor="accent1"/>
          <w:sz w:val="28"/>
          <w:szCs w:val="28"/>
        </w:rPr>
        <w:t>P</w:t>
      </w:r>
      <w:r w:rsidRPr="004B7AD8">
        <w:rPr>
          <w:rFonts w:ascii="Ink Free" w:hAnsi="Ink Free"/>
          <w:b/>
          <w:bCs/>
          <w:color w:val="4472C4" w:themeColor="accent1"/>
          <w:sz w:val="28"/>
          <w:szCs w:val="28"/>
        </w:rPr>
        <w:t>antry; mental health counseling</w:t>
      </w:r>
      <w:r>
        <w:rPr>
          <w:rFonts w:ascii="Ink Free" w:hAnsi="Ink Free"/>
          <w:b/>
          <w:bCs/>
          <w:color w:val="4472C4" w:themeColor="accent1"/>
          <w:sz w:val="28"/>
          <w:szCs w:val="28"/>
        </w:rPr>
        <w:t xml:space="preserve"> at Aurora clinic</w:t>
      </w:r>
      <w:r w:rsidRPr="004B7AD8">
        <w:rPr>
          <w:rFonts w:ascii="Ink Free" w:hAnsi="Ink Free"/>
          <w:b/>
          <w:bCs/>
          <w:color w:val="4472C4" w:themeColor="accent1"/>
          <w:sz w:val="28"/>
          <w:szCs w:val="28"/>
        </w:rPr>
        <w:t>; transportation assistance</w:t>
      </w:r>
      <w:r>
        <w:rPr>
          <w:rFonts w:ascii="Ink Free" w:hAnsi="Ink Free"/>
          <w:b/>
          <w:bCs/>
          <w:color w:val="4472C4" w:themeColor="accent1"/>
          <w:sz w:val="28"/>
          <w:szCs w:val="28"/>
        </w:rPr>
        <w:t xml:space="preserve"> (rides from CM to appointments and Walmart)</w:t>
      </w:r>
      <w:r w:rsidRPr="004B7AD8">
        <w:rPr>
          <w:rFonts w:ascii="Ink Free" w:hAnsi="Ink Free"/>
          <w:b/>
          <w:bCs/>
          <w:color w:val="4472C4" w:themeColor="accent1"/>
          <w:sz w:val="28"/>
          <w:szCs w:val="28"/>
        </w:rPr>
        <w:t>; help with cleaning supplies</w:t>
      </w:r>
      <w:r>
        <w:rPr>
          <w:rFonts w:ascii="Ink Free" w:hAnsi="Ink Free"/>
          <w:b/>
          <w:bCs/>
          <w:color w:val="4472C4" w:themeColor="accent1"/>
          <w:sz w:val="28"/>
          <w:szCs w:val="28"/>
        </w:rPr>
        <w:t xml:space="preserve"> when we get donated items. </w:t>
      </w:r>
      <w:r>
        <w:rPr>
          <w:rFonts w:ascii="Ink Free" w:hAnsi="Ink Free"/>
          <w:b/>
          <w:bCs/>
          <w:color w:val="4472C4" w:themeColor="accent1"/>
          <w:sz w:val="28"/>
          <w:szCs w:val="28"/>
        </w:rPr>
        <w:br/>
      </w:r>
      <w:r w:rsidRPr="004B7AD8">
        <w:rPr>
          <w:rFonts w:ascii="Wide Latin" w:hAnsi="Wide Latin"/>
          <w:color w:val="4472C4" w:themeColor="accent1"/>
          <w:sz w:val="28"/>
          <w:szCs w:val="28"/>
        </w:rPr>
        <w:t>-</w:t>
      </w:r>
      <w:r w:rsidRPr="004B7AD8">
        <w:rPr>
          <w:rFonts w:ascii="Ink Free" w:hAnsi="Ink Free"/>
          <w:color w:val="4472C4" w:themeColor="accent1"/>
          <w:sz w:val="28"/>
          <w:szCs w:val="28"/>
        </w:rPr>
        <w:t xml:space="preserve"> </w:t>
      </w:r>
      <w:r>
        <w:rPr>
          <w:rFonts w:ascii="Ink Free" w:hAnsi="Ink Free"/>
          <w:b/>
          <w:bCs/>
          <w:color w:val="4472C4" w:themeColor="accent1"/>
          <w:sz w:val="28"/>
          <w:szCs w:val="28"/>
        </w:rPr>
        <w:t xml:space="preserve">She’s receiving </w:t>
      </w:r>
      <w:r w:rsidRPr="004B7AD8">
        <w:rPr>
          <w:rFonts w:ascii="Ink Free" w:hAnsi="Ink Free"/>
          <w:b/>
          <w:bCs/>
          <w:color w:val="4472C4" w:themeColor="accent1"/>
          <w:sz w:val="28"/>
          <w:szCs w:val="28"/>
        </w:rPr>
        <w:t>Food Share</w:t>
      </w:r>
      <w:r>
        <w:rPr>
          <w:rFonts w:ascii="Ink Free" w:hAnsi="Ink Free"/>
          <w:b/>
          <w:bCs/>
          <w:color w:val="4472C4" w:themeColor="accent1"/>
          <w:sz w:val="28"/>
          <w:szCs w:val="28"/>
        </w:rPr>
        <w:t xml:space="preserve"> (decrease expected in March) and</w:t>
      </w:r>
      <w:r w:rsidRPr="004B7AD8">
        <w:rPr>
          <w:rFonts w:ascii="Ink Free" w:hAnsi="Ink Free"/>
          <w:b/>
          <w:bCs/>
          <w:color w:val="4472C4" w:themeColor="accent1"/>
          <w:sz w:val="28"/>
          <w:szCs w:val="28"/>
        </w:rPr>
        <w:t xml:space="preserve"> Social Sec</w:t>
      </w:r>
      <w:r>
        <w:rPr>
          <w:rFonts w:ascii="Ink Free" w:hAnsi="Ink Free"/>
          <w:b/>
          <w:bCs/>
          <w:color w:val="4472C4" w:themeColor="accent1"/>
          <w:sz w:val="28"/>
          <w:szCs w:val="28"/>
        </w:rPr>
        <w:t>u</w:t>
      </w:r>
      <w:r w:rsidRPr="004B7AD8">
        <w:rPr>
          <w:rFonts w:ascii="Ink Free" w:hAnsi="Ink Free"/>
          <w:b/>
          <w:bCs/>
          <w:color w:val="4472C4" w:themeColor="accent1"/>
          <w:sz w:val="28"/>
          <w:szCs w:val="28"/>
        </w:rPr>
        <w:t>rity</w:t>
      </w:r>
      <w:r>
        <w:rPr>
          <w:rFonts w:ascii="Ink Free" w:hAnsi="Ink Free"/>
          <w:b/>
          <w:bCs/>
          <w:color w:val="4472C4" w:themeColor="accent1"/>
          <w:sz w:val="28"/>
          <w:szCs w:val="28"/>
        </w:rPr>
        <w:t xml:space="preserve"> w/increase for 2023.</w:t>
      </w:r>
      <w:r>
        <w:rPr>
          <w:rFonts w:ascii="Ink Free" w:hAnsi="Ink Free"/>
          <w:b/>
          <w:bCs/>
          <w:color w:val="4472C4" w:themeColor="accent1"/>
          <w:sz w:val="28"/>
          <w:szCs w:val="28"/>
        </w:rPr>
        <w:br/>
      </w:r>
      <w:r w:rsidRPr="004B7AD8">
        <w:rPr>
          <w:rFonts w:ascii="Wide Latin" w:hAnsi="Wide Latin"/>
          <w:color w:val="4472C4" w:themeColor="accent1"/>
          <w:sz w:val="28"/>
          <w:szCs w:val="28"/>
        </w:rPr>
        <w:t>-</w:t>
      </w:r>
      <w:r w:rsidRPr="004B7AD8">
        <w:rPr>
          <w:rFonts w:ascii="Ink Free" w:hAnsi="Ink Free"/>
          <w:color w:val="4472C4" w:themeColor="accent1"/>
          <w:sz w:val="28"/>
          <w:szCs w:val="28"/>
        </w:rPr>
        <w:t xml:space="preserve"> </w:t>
      </w:r>
      <w:r>
        <w:rPr>
          <w:rFonts w:ascii="Ink Free" w:hAnsi="Ink Free"/>
          <w:b/>
          <w:bCs/>
          <w:color w:val="4472C4" w:themeColor="accent1"/>
          <w:sz w:val="28"/>
          <w:szCs w:val="28"/>
        </w:rPr>
        <w:t>Was attending weekly</w:t>
      </w:r>
      <w:r w:rsidRPr="004B7AD8">
        <w:rPr>
          <w:rFonts w:ascii="Ink Free" w:hAnsi="Ink Free"/>
          <w:b/>
          <w:bCs/>
          <w:color w:val="4472C4" w:themeColor="accent1"/>
          <w:sz w:val="28"/>
          <w:szCs w:val="28"/>
        </w:rPr>
        <w:t xml:space="preserve"> survivor women’s group</w:t>
      </w:r>
      <w:r>
        <w:rPr>
          <w:rFonts w:ascii="Ink Free" w:hAnsi="Ink Free"/>
          <w:b/>
          <w:bCs/>
          <w:color w:val="4472C4" w:themeColor="accent1"/>
          <w:sz w:val="28"/>
          <w:szCs w:val="28"/>
        </w:rPr>
        <w:t xml:space="preserve"> at Badger Healing Center.</w:t>
      </w:r>
      <w:r w:rsidRPr="004B7AD8">
        <w:rPr>
          <w:rFonts w:ascii="Ink Free" w:hAnsi="Ink Free"/>
          <w:b/>
          <w:bCs/>
          <w:color w:val="4472C4" w:themeColor="accent1"/>
          <w:sz w:val="28"/>
          <w:szCs w:val="28"/>
        </w:rPr>
        <w:t xml:space="preserve"> CM will work on referrals for dentist and eye doctor.</w:t>
      </w:r>
    </w:p>
    <w:p w14:paraId="7E721A7D" w14:textId="77777777" w:rsidR="0014633E" w:rsidRDefault="0014633E" w:rsidP="0014633E">
      <w:pPr>
        <w:rPr>
          <w:rFonts w:cstheme="minorHAnsi"/>
          <w:sz w:val="24"/>
          <w:szCs w:val="24"/>
        </w:rPr>
      </w:pPr>
      <w:r w:rsidRPr="007D6075">
        <w:rPr>
          <w:rFonts w:ascii="Aptos" w:hAnsi="Aptos" w:cstheme="minorHAnsi"/>
          <w:sz w:val="24"/>
          <w:szCs w:val="24"/>
        </w:rPr>
        <w:t>Changes:</w:t>
      </w:r>
      <w:r>
        <w:rPr>
          <w:rFonts w:cstheme="minorHAnsi"/>
          <w:sz w:val="24"/>
          <w:szCs w:val="24"/>
        </w:rPr>
        <w:br/>
      </w:r>
      <w:r w:rsidRPr="004B7AD8">
        <w:rPr>
          <w:rFonts w:ascii="Wide Latin" w:hAnsi="Wide Latin"/>
          <w:color w:val="4472C4" w:themeColor="accent1"/>
          <w:sz w:val="28"/>
          <w:szCs w:val="28"/>
        </w:rPr>
        <w:t>-</w:t>
      </w:r>
      <w:r>
        <w:rPr>
          <w:rFonts w:ascii="Wide Latin" w:hAnsi="Wide Latin"/>
          <w:color w:val="4472C4" w:themeColor="accent1"/>
          <w:sz w:val="28"/>
          <w:szCs w:val="28"/>
        </w:rPr>
        <w:t xml:space="preserve"> </w:t>
      </w:r>
      <w:r w:rsidRPr="004B7AD8">
        <w:rPr>
          <w:rFonts w:ascii="Ink Free" w:hAnsi="Ink Free"/>
          <w:b/>
          <w:bCs/>
          <w:color w:val="4472C4" w:themeColor="accent1"/>
          <w:sz w:val="28"/>
          <w:szCs w:val="28"/>
        </w:rPr>
        <w:t xml:space="preserve">Client said she stopped attending survivor group </w:t>
      </w:r>
      <w:proofErr w:type="spellStart"/>
      <w:r>
        <w:rPr>
          <w:rFonts w:ascii="Ink Free" w:hAnsi="Ink Free"/>
          <w:b/>
          <w:bCs/>
          <w:color w:val="4472C4" w:themeColor="accent1"/>
          <w:sz w:val="28"/>
          <w:szCs w:val="28"/>
        </w:rPr>
        <w:t>bc</w:t>
      </w:r>
      <w:proofErr w:type="spellEnd"/>
      <w:r w:rsidRPr="004B7AD8">
        <w:rPr>
          <w:rFonts w:ascii="Ink Free" w:hAnsi="Ink Free"/>
          <w:b/>
          <w:bCs/>
          <w:color w:val="4472C4" w:themeColor="accent1"/>
          <w:sz w:val="28"/>
          <w:szCs w:val="28"/>
        </w:rPr>
        <w:t xml:space="preserve"> she feels she’s getting what she needs through therapist. </w:t>
      </w:r>
      <w:r>
        <w:rPr>
          <w:rFonts w:ascii="Ink Free" w:hAnsi="Ink Free"/>
          <w:b/>
          <w:bCs/>
          <w:color w:val="4472C4" w:themeColor="accent1"/>
          <w:sz w:val="28"/>
          <w:szCs w:val="28"/>
        </w:rPr>
        <w:br/>
      </w:r>
      <w:r w:rsidRPr="004B7AD8">
        <w:rPr>
          <w:rFonts w:ascii="Wide Latin" w:hAnsi="Wide Latin"/>
          <w:color w:val="4472C4" w:themeColor="accent1"/>
          <w:sz w:val="28"/>
          <w:szCs w:val="28"/>
        </w:rPr>
        <w:t>-</w:t>
      </w:r>
      <w:r w:rsidRPr="004B7AD8">
        <w:rPr>
          <w:rFonts w:ascii="Ink Free" w:hAnsi="Ink Free"/>
          <w:color w:val="4472C4" w:themeColor="accent1"/>
          <w:sz w:val="28"/>
          <w:szCs w:val="28"/>
        </w:rPr>
        <w:t xml:space="preserve"> </w:t>
      </w:r>
      <w:r w:rsidRPr="004B7AD8">
        <w:rPr>
          <w:rFonts w:ascii="Ink Free" w:hAnsi="Ink Free"/>
          <w:b/>
          <w:bCs/>
          <w:color w:val="4472C4" w:themeColor="accent1"/>
          <w:sz w:val="28"/>
          <w:szCs w:val="28"/>
        </w:rPr>
        <w:t>Client said she wants to see an eye doctor and maybe a dentist, but she’s nervous about going to the dentist because it’s been many years.</w:t>
      </w:r>
    </w:p>
    <w:p w14:paraId="7A6F3600" w14:textId="2DD81277" w:rsidR="0014633E" w:rsidRDefault="0014633E" w:rsidP="0014633E">
      <w:pPr>
        <w:rPr>
          <w:rFonts w:cstheme="minorHAnsi"/>
          <w:color w:val="4472C4" w:themeColor="accent1"/>
          <w:sz w:val="28"/>
          <w:szCs w:val="28"/>
        </w:rPr>
      </w:pPr>
      <w:r w:rsidRPr="007D6075">
        <w:rPr>
          <w:rFonts w:ascii="Aptos" w:hAnsi="Aptos" w:cstheme="minorHAnsi"/>
          <w:sz w:val="24"/>
          <w:szCs w:val="24"/>
        </w:rPr>
        <w:t>New Referrals:</w:t>
      </w:r>
      <w:r>
        <w:rPr>
          <w:rFonts w:cstheme="minorHAnsi"/>
          <w:sz w:val="24"/>
          <w:szCs w:val="24"/>
        </w:rPr>
        <w:t xml:space="preserve">  </w:t>
      </w:r>
      <w:r w:rsidR="007D6075">
        <w:rPr>
          <w:rFonts w:ascii="Ink Free" w:hAnsi="Ink Free" w:cstheme="minorHAnsi"/>
          <w:b/>
          <w:bCs/>
          <w:color w:val="4472C4" w:themeColor="accent1"/>
          <w:sz w:val="28"/>
          <w:szCs w:val="28"/>
        </w:rPr>
        <w:br/>
      </w:r>
      <w:r>
        <w:rPr>
          <w:rFonts w:ascii="Ink Free" w:hAnsi="Ink Free" w:cstheme="minorHAnsi"/>
          <w:b/>
          <w:bCs/>
          <w:color w:val="4472C4" w:themeColor="accent1"/>
          <w:sz w:val="28"/>
          <w:szCs w:val="28"/>
        </w:rPr>
        <w:t>CM will research eye doctor and dentist.</w:t>
      </w:r>
      <w:r>
        <w:rPr>
          <w:rFonts w:ascii="Ink Free" w:hAnsi="Ink Free" w:cstheme="minorHAnsi"/>
          <w:b/>
          <w:bCs/>
          <w:color w:val="4472C4" w:themeColor="accent1"/>
          <w:sz w:val="28"/>
          <w:szCs w:val="28"/>
        </w:rPr>
        <w:br/>
        <w:t>2/17/23  CM sent text to client with phone # and info about ABC Dental and New Eyes program through 16</w:t>
      </w:r>
      <w:r w:rsidRPr="00BA3B62">
        <w:rPr>
          <w:rFonts w:ascii="Ink Free" w:hAnsi="Ink Free" w:cstheme="minorHAnsi"/>
          <w:b/>
          <w:bCs/>
          <w:color w:val="4472C4" w:themeColor="accent1"/>
          <w:sz w:val="28"/>
          <w:szCs w:val="28"/>
          <w:vertAlign w:val="superscript"/>
        </w:rPr>
        <w:t>th</w:t>
      </w:r>
      <w:r>
        <w:rPr>
          <w:rFonts w:ascii="Ink Free" w:hAnsi="Ink Free" w:cstheme="minorHAnsi"/>
          <w:b/>
          <w:bCs/>
          <w:color w:val="4472C4" w:themeColor="accent1"/>
          <w:sz w:val="28"/>
          <w:szCs w:val="28"/>
        </w:rPr>
        <w:t xml:space="preserve"> Street Clinic.</w:t>
      </w:r>
      <w:r>
        <w:rPr>
          <w:rFonts w:ascii="Ink Free" w:hAnsi="Ink Free" w:cstheme="minorHAnsi"/>
          <w:b/>
          <w:bCs/>
          <w:color w:val="4472C4" w:themeColor="accent1"/>
          <w:sz w:val="28"/>
          <w:szCs w:val="28"/>
        </w:rPr>
        <w:br/>
      </w:r>
      <w:r>
        <w:rPr>
          <w:rFonts w:ascii="Ink Free" w:hAnsi="Ink Free" w:cstheme="minorHAnsi"/>
          <w:b/>
          <w:bCs/>
          <w:color w:val="4472C4" w:themeColor="accent1"/>
          <w:sz w:val="28"/>
          <w:szCs w:val="28"/>
        </w:rPr>
        <w:br/>
      </w:r>
      <w:r>
        <w:rPr>
          <w:rFonts w:ascii="Ink Free" w:hAnsi="Ink Free" w:cstheme="minorHAnsi"/>
          <w:b/>
          <w:bCs/>
          <w:color w:val="4472C4" w:themeColor="accent1"/>
          <w:sz w:val="28"/>
          <w:szCs w:val="28"/>
        </w:rPr>
        <w:br/>
      </w:r>
    </w:p>
    <w:p w14:paraId="1777A34D" w14:textId="77777777" w:rsidR="0014633E" w:rsidRDefault="0014633E" w:rsidP="0014633E"/>
    <w:p w14:paraId="6DA5691D" w14:textId="5FE66EB6" w:rsidR="00073312" w:rsidRDefault="00073312"/>
    <w:p w14:paraId="2632271E" w14:textId="6D136C0F" w:rsidR="0014633E" w:rsidRDefault="0014633E"/>
    <w:p w14:paraId="1D256434" w14:textId="3E81CFF8" w:rsidR="0014633E" w:rsidRDefault="0014633E"/>
    <w:p w14:paraId="151435F6" w14:textId="4366E22D" w:rsidR="0014633E" w:rsidRDefault="0014633E"/>
    <w:p w14:paraId="4040A803" w14:textId="31C998EE" w:rsidR="0014633E" w:rsidRPr="007D6075" w:rsidRDefault="0014633E" w:rsidP="0014633E">
      <w:pPr>
        <w:spacing w:line="240" w:lineRule="auto"/>
        <w:jc w:val="center"/>
        <w:rPr>
          <w:rFonts w:ascii="Aptos" w:hAnsi="Aptos"/>
          <w:color w:val="C00000"/>
          <w:sz w:val="24"/>
          <w:szCs w:val="24"/>
        </w:rPr>
      </w:pPr>
      <w:r w:rsidRPr="007D6075">
        <w:rPr>
          <w:rFonts w:ascii="Aptos" w:hAnsi="Aptos"/>
          <w:color w:val="C00000"/>
          <w:sz w:val="24"/>
          <w:szCs w:val="24"/>
        </w:rPr>
        <w:lastRenderedPageBreak/>
        <w:t xml:space="preserve">Your Agency Name </w:t>
      </w:r>
    </w:p>
    <w:p w14:paraId="0B7A4D5D" w14:textId="77777777" w:rsidR="0014633E" w:rsidRPr="007D6075" w:rsidRDefault="0014633E" w:rsidP="0014633E">
      <w:pPr>
        <w:spacing w:line="240" w:lineRule="auto"/>
        <w:jc w:val="center"/>
        <w:rPr>
          <w:rFonts w:ascii="Aptos" w:hAnsi="Aptos"/>
          <w:sz w:val="24"/>
          <w:szCs w:val="24"/>
        </w:rPr>
      </w:pPr>
      <w:r w:rsidRPr="007D6075">
        <w:rPr>
          <w:rFonts w:ascii="Aptos" w:hAnsi="Aptos"/>
          <w:sz w:val="24"/>
          <w:szCs w:val="24"/>
        </w:rPr>
        <w:t xml:space="preserve">CoC Program Annual Assessment Form </w:t>
      </w:r>
    </w:p>
    <w:p w14:paraId="6DF6AD31" w14:textId="77777777" w:rsidR="0014633E" w:rsidRPr="007D6075" w:rsidRDefault="0014633E" w:rsidP="0014633E">
      <w:pPr>
        <w:spacing w:line="240" w:lineRule="auto"/>
        <w:rPr>
          <w:rFonts w:ascii="Aptos" w:hAnsi="Aptos"/>
          <w:sz w:val="24"/>
          <w:szCs w:val="24"/>
        </w:rPr>
      </w:pPr>
    </w:p>
    <w:p w14:paraId="600FACE9" w14:textId="3501D7F7" w:rsidR="0014633E" w:rsidRPr="007D6075" w:rsidRDefault="0014633E" w:rsidP="0014633E">
      <w:pPr>
        <w:spacing w:line="240" w:lineRule="auto"/>
        <w:rPr>
          <w:rFonts w:ascii="Aptos" w:hAnsi="Aptos" w:cstheme="minorHAnsi"/>
          <w:b/>
          <w:bCs/>
          <w:sz w:val="28"/>
          <w:szCs w:val="28"/>
        </w:rPr>
      </w:pPr>
      <w:r w:rsidRPr="007D6075">
        <w:rPr>
          <w:rFonts w:ascii="Aptos" w:hAnsi="Aptos"/>
          <w:sz w:val="24"/>
          <w:szCs w:val="24"/>
        </w:rPr>
        <w:t>Client Name:  _____________________________</w:t>
      </w:r>
      <w:r w:rsidRPr="007D6075">
        <w:rPr>
          <w:rFonts w:ascii="Aptos" w:hAnsi="Aptos"/>
          <w:b/>
          <w:bCs/>
          <w:color w:val="4472C4" w:themeColor="accent1"/>
          <w:sz w:val="28"/>
          <w:szCs w:val="28"/>
        </w:rPr>
        <w:tab/>
      </w:r>
      <w:r w:rsidRPr="007D6075">
        <w:rPr>
          <w:rFonts w:ascii="Aptos" w:hAnsi="Aptos" w:cstheme="minorHAnsi"/>
          <w:sz w:val="24"/>
          <w:szCs w:val="24"/>
        </w:rPr>
        <w:t xml:space="preserve">Today’s Date:    </w:t>
      </w:r>
      <w:r w:rsidRPr="007D6075">
        <w:rPr>
          <w:rFonts w:ascii="Aptos" w:hAnsi="Aptos" w:cstheme="minorHAnsi"/>
          <w:b/>
          <w:bCs/>
          <w:sz w:val="28"/>
          <w:szCs w:val="28"/>
        </w:rPr>
        <w:t>_______________</w:t>
      </w:r>
    </w:p>
    <w:p w14:paraId="18EABE3E" w14:textId="22C6EB02" w:rsidR="0014633E" w:rsidRPr="007D6075" w:rsidRDefault="0014633E" w:rsidP="0014633E">
      <w:pPr>
        <w:spacing w:line="240" w:lineRule="auto"/>
        <w:rPr>
          <w:rFonts w:ascii="Aptos" w:hAnsi="Aptos" w:cstheme="minorHAnsi"/>
          <w:sz w:val="24"/>
          <w:szCs w:val="24"/>
        </w:rPr>
      </w:pPr>
      <w:r w:rsidRPr="007D6075">
        <w:rPr>
          <w:rFonts w:ascii="Aptos" w:hAnsi="Aptos"/>
          <w:noProof/>
          <w:sz w:val="24"/>
          <w:szCs w:val="24"/>
        </w:rPr>
        <mc:AlternateContent>
          <mc:Choice Requires="wps">
            <w:drawing>
              <wp:anchor distT="45720" distB="45720" distL="114300" distR="114300" simplePos="0" relativeHeight="251651072" behindDoc="0" locked="0" layoutInCell="1" allowOverlap="1" wp14:anchorId="4D9B1D7E" wp14:editId="3CD32088">
                <wp:simplePos x="0" y="0"/>
                <wp:positionH relativeFrom="column">
                  <wp:posOffset>-20237</wp:posOffset>
                </wp:positionH>
                <wp:positionV relativeFrom="paragraph">
                  <wp:posOffset>506482</wp:posOffset>
                </wp:positionV>
                <wp:extent cx="5442585" cy="13716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1371600"/>
                        </a:xfrm>
                        <a:prstGeom prst="rect">
                          <a:avLst/>
                        </a:prstGeom>
                        <a:solidFill>
                          <a:srgbClr val="FFFFFF"/>
                        </a:solidFill>
                        <a:ln w="9525">
                          <a:solidFill>
                            <a:srgbClr val="000000"/>
                          </a:solidFill>
                          <a:miter lim="800000"/>
                          <a:headEnd/>
                          <a:tailEnd/>
                        </a:ln>
                      </wps:spPr>
                      <wps:txbx>
                        <w:txbxContent>
                          <w:p w14:paraId="02A7651A" w14:textId="22A3B6ED" w:rsidR="0014633E" w:rsidRDefault="0014633E">
                            <w:r>
                              <w:rPr>
                                <w:sz w:val="24"/>
                                <w:szCs w:val="24"/>
                              </w:rPr>
                              <w:t>Current Supportive Services</w:t>
                            </w:r>
                            <w:r w:rsidRPr="00E40F32">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B1D7E" id="_x0000_t202" coordsize="21600,21600" o:spt="202" path="m,l,21600r21600,l21600,xe">
                <v:stroke joinstyle="miter"/>
                <v:path gradientshapeok="t" o:connecttype="rect"/>
              </v:shapetype>
              <v:shape id="Text Box 2" o:spid="_x0000_s1026" type="#_x0000_t202" style="position:absolute;margin-left:-1.6pt;margin-top:39.9pt;width:428.55pt;height:10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GGEgIAACAEAAAOAAAAZHJzL2Uyb0RvYy54bWysU21v2yAQ/j5p/wHxfbGdxW1qxam6dJkm&#10;dS9Stx+AMY7RgGNAYne/vgdO06jbvkzjA+K44+HuuedW16NW5CCcl2BqWsxySoTh0Eqzq+n3b9s3&#10;S0p8YKZlCoyo6YPw9Hr9+tVqsJWYQw+qFY4giPHVYGvah2CrLPO8F5r5GVhh0NmB0yyg6XZZ69iA&#10;6Fpl8zy/yAZwrXXAhfd4ezs56Trhd53g4UvXeRGIqinmFtLu0t7EPVuvWLVzzPaSH9Ng/5CFZtLg&#10;pyeoWxYY2Tv5G5SW3IGHLsw46Ay6TnKRasBqivxFNfc9syLVguR4e6LJ/z9Y/vlwb786EsZ3MGID&#10;UxHe3gH/4YmBTc/MTtw4B0MvWIsfF5GybLC+Oj6NVPvKR5Bm+AQtNpntAySgsXM6soJ1EkTHBjyc&#10;SBdjIBwvy8ViXi5LSjj6ireXxUWe2pKx6um5dT58EKBJPNTUYVcTPDvc+RDTYdVTSPzNg5LtViqV&#10;DLdrNsqRA0MFbNNKFbwIU4YMNb0q5+XEwF8h8rT+BKFlQCkrqWu6PAWxKvL23rRJaIFJNZ0xZWWO&#10;REbuJhbD2IwYGAltoH1ASh1MksURw0MP7hclA8q1pv7nnjlBifposC1XxWIR9Z2MRXk5R8Ode5pz&#10;DzMcoWoaKJmOm5BmIhJm4Abb18lE7HMmx1xRhonv48hEnZ/bKep5sNePAAAA//8DAFBLAwQUAAYA&#10;CAAAACEA/rYkOeAAAAAJAQAADwAAAGRycy9kb3ducmV2LnhtbEyPzU7DMBCE70i8g7VIXFDrkNA2&#10;CdlUCAlEb9BWcHVjN4nwT7DdNLw9ywmOoxnNfFOtJ6PZqHzonUW4nSfAlG2c7G2LsN89zXJgIQor&#10;hXZWIXyrAOv68qISpXRn+6bGbWwZldhQCoQuxqHkPDSdMiLM3aAseUfnjYgkfculF2cqN5qnSbLk&#10;RvSWFjoxqMdONZ/bk0HI717Gj7DJXt+b5VEX8WY1Pn95xOur6eEeWFRT/AvDLz6hQ01MB3eyMjCN&#10;MMtSSiKsCnpAfr7ICmAHhLRY5MDriv9/UP8AAAD//wMAUEsBAi0AFAAGAAgAAAAhALaDOJL+AAAA&#10;4QEAABMAAAAAAAAAAAAAAAAAAAAAAFtDb250ZW50X1R5cGVzXS54bWxQSwECLQAUAAYACAAAACEA&#10;OP0h/9YAAACUAQAACwAAAAAAAAAAAAAAAAAvAQAAX3JlbHMvLnJlbHNQSwECLQAUAAYACAAAACEA&#10;A2whhhICAAAgBAAADgAAAAAAAAAAAAAAAAAuAgAAZHJzL2Uyb0RvYy54bWxQSwECLQAUAAYACAAA&#10;ACEA/rYkOeAAAAAJAQAADwAAAAAAAAAAAAAAAABsBAAAZHJzL2Rvd25yZXYueG1sUEsFBgAAAAAE&#10;AAQA8wAAAHkFAAAAAA==&#10;">
                <v:textbox>
                  <w:txbxContent>
                    <w:p w14:paraId="02A7651A" w14:textId="22A3B6ED" w:rsidR="0014633E" w:rsidRDefault="0014633E">
                      <w:r>
                        <w:rPr>
                          <w:sz w:val="24"/>
                          <w:szCs w:val="24"/>
                        </w:rPr>
                        <w:t>Current Supportive Services</w:t>
                      </w:r>
                      <w:r w:rsidRPr="00E40F32">
                        <w:rPr>
                          <w:sz w:val="24"/>
                          <w:szCs w:val="24"/>
                        </w:rPr>
                        <w:t xml:space="preserve">:  </w:t>
                      </w:r>
                    </w:p>
                  </w:txbxContent>
                </v:textbox>
                <w10:wrap type="square"/>
              </v:shape>
            </w:pict>
          </mc:Fallback>
        </mc:AlternateContent>
      </w:r>
      <w:r w:rsidRPr="007D6075">
        <w:rPr>
          <w:rFonts w:ascii="Aptos" w:hAnsi="Aptos" w:cstheme="minorHAnsi"/>
          <w:b/>
          <w:bCs/>
          <w:sz w:val="28"/>
          <w:szCs w:val="28"/>
        </w:rPr>
        <w:br/>
      </w:r>
      <w:r w:rsidRPr="007D6075">
        <w:rPr>
          <w:rFonts w:ascii="Aptos" w:hAnsi="Aptos"/>
          <w:sz w:val="24"/>
          <w:szCs w:val="24"/>
        </w:rPr>
        <w:t>Case Manager Name:  _______________________</w:t>
      </w:r>
      <w:r w:rsidRPr="007D6075">
        <w:rPr>
          <w:rFonts w:ascii="Aptos" w:hAnsi="Aptos"/>
          <w:b/>
          <w:bCs/>
          <w:color w:val="4472C4" w:themeColor="accent1"/>
          <w:sz w:val="28"/>
          <w:szCs w:val="28"/>
        </w:rPr>
        <w:tab/>
      </w:r>
      <w:r w:rsidRPr="007D6075">
        <w:rPr>
          <w:rFonts w:ascii="Aptos" w:hAnsi="Aptos" w:cstheme="minorHAnsi"/>
          <w:sz w:val="24"/>
          <w:szCs w:val="24"/>
        </w:rPr>
        <w:t xml:space="preserve">Project Start Date:  </w:t>
      </w:r>
      <w:r w:rsidRPr="007D6075">
        <w:rPr>
          <w:rFonts w:ascii="Aptos" w:hAnsi="Aptos" w:cstheme="minorHAnsi"/>
          <w:b/>
          <w:bCs/>
          <w:sz w:val="28"/>
          <w:szCs w:val="28"/>
        </w:rPr>
        <w:t>____________</w:t>
      </w:r>
      <w:r w:rsidRPr="007D6075">
        <w:rPr>
          <w:rFonts w:ascii="Aptos" w:hAnsi="Aptos" w:cstheme="minorHAnsi"/>
          <w:b/>
          <w:bCs/>
          <w:sz w:val="28"/>
          <w:szCs w:val="28"/>
        </w:rPr>
        <w:br/>
      </w:r>
    </w:p>
    <w:p w14:paraId="58BD49DE" w14:textId="4010CF60" w:rsidR="0014633E" w:rsidRPr="007D6075" w:rsidRDefault="0014633E" w:rsidP="0014633E">
      <w:pPr>
        <w:rPr>
          <w:rFonts w:ascii="Aptos" w:hAnsi="Aptos" w:cstheme="minorHAnsi"/>
          <w:sz w:val="24"/>
          <w:szCs w:val="24"/>
        </w:rPr>
      </w:pPr>
    </w:p>
    <w:p w14:paraId="3539B6A9" w14:textId="73DBFF5D" w:rsidR="0014633E" w:rsidRPr="007D6075" w:rsidRDefault="0014633E" w:rsidP="0014633E">
      <w:pPr>
        <w:rPr>
          <w:rFonts w:ascii="Aptos" w:hAnsi="Aptos" w:cstheme="minorHAnsi"/>
          <w:sz w:val="24"/>
          <w:szCs w:val="24"/>
        </w:rPr>
      </w:pPr>
    </w:p>
    <w:p w14:paraId="7CF92FC4" w14:textId="7F591715" w:rsidR="0014633E" w:rsidRPr="007D6075" w:rsidRDefault="0014633E" w:rsidP="0014633E">
      <w:pPr>
        <w:rPr>
          <w:rFonts w:ascii="Aptos" w:hAnsi="Aptos" w:cstheme="minorHAnsi"/>
          <w:sz w:val="24"/>
          <w:szCs w:val="24"/>
        </w:rPr>
      </w:pPr>
      <w:r w:rsidRPr="007D6075">
        <w:rPr>
          <w:rFonts w:ascii="Aptos" w:hAnsi="Aptos" w:cstheme="minorHAnsi"/>
          <w:sz w:val="24"/>
          <w:szCs w:val="24"/>
        </w:rPr>
        <w:br/>
      </w:r>
    </w:p>
    <w:p w14:paraId="3AA9779B" w14:textId="17D7809C" w:rsidR="0014633E" w:rsidRPr="007D6075" w:rsidRDefault="0014633E" w:rsidP="0014633E">
      <w:pPr>
        <w:rPr>
          <w:rFonts w:ascii="Aptos" w:hAnsi="Aptos" w:cstheme="minorHAnsi"/>
          <w:sz w:val="24"/>
          <w:szCs w:val="24"/>
        </w:rPr>
      </w:pPr>
      <w:r w:rsidRPr="007D6075">
        <w:rPr>
          <w:rFonts w:ascii="Aptos" w:hAnsi="Aptos"/>
          <w:noProof/>
          <w:sz w:val="24"/>
          <w:szCs w:val="24"/>
        </w:rPr>
        <mc:AlternateContent>
          <mc:Choice Requires="wps">
            <w:drawing>
              <wp:anchor distT="45720" distB="45720" distL="114300" distR="114300" simplePos="0" relativeHeight="251658240" behindDoc="0" locked="0" layoutInCell="1" allowOverlap="1" wp14:anchorId="52D43B63" wp14:editId="08BD4F96">
                <wp:simplePos x="0" y="0"/>
                <wp:positionH relativeFrom="column">
                  <wp:posOffset>-16510</wp:posOffset>
                </wp:positionH>
                <wp:positionV relativeFrom="paragraph">
                  <wp:posOffset>107315</wp:posOffset>
                </wp:positionV>
                <wp:extent cx="5442585" cy="1729740"/>
                <wp:effectExtent l="0" t="0" r="2476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1729740"/>
                        </a:xfrm>
                        <a:prstGeom prst="rect">
                          <a:avLst/>
                        </a:prstGeom>
                        <a:solidFill>
                          <a:srgbClr val="FFFFFF"/>
                        </a:solidFill>
                        <a:ln w="9525">
                          <a:solidFill>
                            <a:srgbClr val="000000"/>
                          </a:solidFill>
                          <a:miter lim="800000"/>
                          <a:headEnd/>
                          <a:tailEnd/>
                        </a:ln>
                      </wps:spPr>
                      <wps:txbx>
                        <w:txbxContent>
                          <w:p w14:paraId="1F59108A" w14:textId="65A3A05F" w:rsidR="0014633E" w:rsidRDefault="0014633E" w:rsidP="0014633E">
                            <w:pPr>
                              <w:rPr>
                                <w:rFonts w:cstheme="minorHAnsi"/>
                                <w:sz w:val="24"/>
                                <w:szCs w:val="24"/>
                              </w:rPr>
                            </w:pPr>
                            <w:r>
                              <w:rPr>
                                <w:rFonts w:cstheme="minorHAnsi"/>
                                <w:sz w:val="24"/>
                                <w:szCs w:val="24"/>
                              </w:rPr>
                              <w:t>Changes:</w:t>
                            </w:r>
                          </w:p>
                          <w:p w14:paraId="4F7E4663" w14:textId="77777777" w:rsidR="007D6075" w:rsidRDefault="007D6075" w:rsidP="0014633E">
                            <w:pPr>
                              <w:rPr>
                                <w:rFonts w:cstheme="minorHAnsi"/>
                                <w:sz w:val="24"/>
                                <w:szCs w:val="24"/>
                              </w:rPr>
                            </w:pPr>
                          </w:p>
                          <w:p w14:paraId="6E7D1FAB" w14:textId="77777777" w:rsidR="007D6075" w:rsidRDefault="007D6075" w:rsidP="0014633E">
                            <w:pPr>
                              <w:rPr>
                                <w:rFonts w:cstheme="minorHAnsi"/>
                                <w:sz w:val="24"/>
                                <w:szCs w:val="24"/>
                              </w:rPr>
                            </w:pPr>
                          </w:p>
                          <w:p w14:paraId="7169E248" w14:textId="77777777" w:rsidR="007D6075" w:rsidRDefault="007D6075" w:rsidP="0014633E">
                            <w:pPr>
                              <w:rPr>
                                <w:rFonts w:cstheme="minorHAnsi"/>
                                <w:sz w:val="24"/>
                                <w:szCs w:val="24"/>
                              </w:rPr>
                            </w:pPr>
                          </w:p>
                          <w:p w14:paraId="4E19AD60" w14:textId="77777777" w:rsidR="007D6075" w:rsidRDefault="007D6075" w:rsidP="001463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43B63" id="_x0000_t202" coordsize="21600,21600" o:spt="202" path="m,l,21600r21600,l21600,xe">
                <v:stroke joinstyle="miter"/>
                <v:path gradientshapeok="t" o:connecttype="rect"/>
              </v:shapetype>
              <v:shape id="_x0000_s1027" type="#_x0000_t202" style="position:absolute;margin-left:-1.3pt;margin-top:8.45pt;width:428.55pt;height:13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v5FAIAACcEAAAOAAAAZHJzL2Uyb0RvYy54bWysk8GO0zAQhu9IvIPlO00aNbSNmq6WLkVI&#10;y4K08ACO4zQWjsfYbpPy9IydbLda4ILwwfJ47N8z34w3N0OnyElYJ0GXdD5LKRGaQy31oaTfvu7f&#10;rChxnumaKdCipGfh6M329atNbwqRQQuqFpagiHZFb0raem+KJHG8FR1zMzBCo7MB2zGPpj0ktWU9&#10;qncqydL0bdKDrY0FLpzD3bvRSbdRv2kE95+bxglPVEkxNh9nG+cqzMl2w4qDZaaVfAqD/UMUHZMa&#10;H71I3THPyNHK36Q6yS04aPyMQ5dA00guYg6YzTx9kc1jy4yIuSAcZy6Y3P+T5Q+nR/PFEj+8gwEL&#10;GJNw5h74d0c07FqmD+LWWuhbwWp8eB6QJb1xxXQ1oHaFCyJV/wlqLDI7eohCQ2O7QAXzJKiOBThf&#10;oIvBE46b+WKR5aucEo6++TJbLxexLAkrnq4b6/wHAR0Ji5JarGqUZ6d750M4rHg6El5zoGS9l0pF&#10;wx6qnbLkxLAD9nHEDF4cU5r0JV3nWT4S+KtEGsefJDrpsZWV7Eq6uhxiReD2Xtex0TyTalxjyEpP&#10;IAO7kaIfqoHIeqIcuFZQn5GshbFz8afhogX7k5Ieu7ak7seRWUGJ+qixOuv5AukRH41FvszQsNee&#10;6trDNEepknpKxuXOx68RuGm4xSo2MvJ9jmQKGbsxYp9+Tmj3azueev7f218AAAD//wMAUEsDBBQA&#10;BgAIAAAAIQD0ma3n4AAAAAkBAAAPAAAAZHJzL2Rvd25yZXYueG1sTI/BTsMwEETvSPyDtUhcUOuQ&#10;tiEJcSqEBKI3aCu4uvE2ibDXwXbT8PeYExxnZzTztlpPRrMRne8tCbidJ8CQGqt6agXsd0+zHJgP&#10;kpTUllDAN3pY15cXlSyVPdMbjtvQslhCvpQCuhCGknPfdGikn9sBKXpH64wMUbqWKyfPsdxoniZJ&#10;xo3sKS50csDHDpvP7ckIyJcv44ffLF7fm+yoi3BzNz5/OSGur6aHe2ABp/AXhl/8iA51ZDrYEynP&#10;tIBZmsVkvGcFsOjnq+UK2EFAmhcL4HXF/39Q/wAAAP//AwBQSwECLQAUAAYACAAAACEAtoM4kv4A&#10;AADhAQAAEwAAAAAAAAAAAAAAAAAAAAAAW0NvbnRlbnRfVHlwZXNdLnhtbFBLAQItABQABgAIAAAA&#10;IQA4/SH/1gAAAJQBAAALAAAAAAAAAAAAAAAAAC8BAABfcmVscy8ucmVsc1BLAQItABQABgAIAAAA&#10;IQDxC3v5FAIAACcEAAAOAAAAAAAAAAAAAAAAAC4CAABkcnMvZTJvRG9jLnhtbFBLAQItABQABgAI&#10;AAAAIQD0ma3n4AAAAAkBAAAPAAAAAAAAAAAAAAAAAG4EAABkcnMvZG93bnJldi54bWxQSwUGAAAA&#10;AAQABADzAAAAewUAAAAA&#10;">
                <v:textbox>
                  <w:txbxContent>
                    <w:p w14:paraId="1F59108A" w14:textId="65A3A05F" w:rsidR="0014633E" w:rsidRDefault="0014633E" w:rsidP="0014633E">
                      <w:pPr>
                        <w:rPr>
                          <w:rFonts w:cstheme="minorHAnsi"/>
                          <w:sz w:val="24"/>
                          <w:szCs w:val="24"/>
                        </w:rPr>
                      </w:pPr>
                      <w:r>
                        <w:rPr>
                          <w:rFonts w:cstheme="minorHAnsi"/>
                          <w:sz w:val="24"/>
                          <w:szCs w:val="24"/>
                        </w:rPr>
                        <w:t>Changes:</w:t>
                      </w:r>
                    </w:p>
                    <w:p w14:paraId="4F7E4663" w14:textId="77777777" w:rsidR="007D6075" w:rsidRDefault="007D6075" w:rsidP="0014633E">
                      <w:pPr>
                        <w:rPr>
                          <w:rFonts w:cstheme="minorHAnsi"/>
                          <w:sz w:val="24"/>
                          <w:szCs w:val="24"/>
                        </w:rPr>
                      </w:pPr>
                    </w:p>
                    <w:p w14:paraId="6E7D1FAB" w14:textId="77777777" w:rsidR="007D6075" w:rsidRDefault="007D6075" w:rsidP="0014633E">
                      <w:pPr>
                        <w:rPr>
                          <w:rFonts w:cstheme="minorHAnsi"/>
                          <w:sz w:val="24"/>
                          <w:szCs w:val="24"/>
                        </w:rPr>
                      </w:pPr>
                    </w:p>
                    <w:p w14:paraId="7169E248" w14:textId="77777777" w:rsidR="007D6075" w:rsidRDefault="007D6075" w:rsidP="0014633E">
                      <w:pPr>
                        <w:rPr>
                          <w:rFonts w:cstheme="minorHAnsi"/>
                          <w:sz w:val="24"/>
                          <w:szCs w:val="24"/>
                        </w:rPr>
                      </w:pPr>
                    </w:p>
                    <w:p w14:paraId="4E19AD60" w14:textId="77777777" w:rsidR="007D6075" w:rsidRDefault="007D6075" w:rsidP="0014633E"/>
                  </w:txbxContent>
                </v:textbox>
                <w10:wrap type="square"/>
              </v:shape>
            </w:pict>
          </mc:Fallback>
        </mc:AlternateContent>
      </w:r>
    </w:p>
    <w:p w14:paraId="4423D81A" w14:textId="77777777" w:rsidR="0014633E" w:rsidRPr="007D6075" w:rsidRDefault="0014633E" w:rsidP="0014633E">
      <w:pPr>
        <w:rPr>
          <w:rFonts w:ascii="Aptos" w:hAnsi="Aptos" w:cstheme="minorHAnsi"/>
          <w:sz w:val="24"/>
          <w:szCs w:val="24"/>
        </w:rPr>
      </w:pPr>
    </w:p>
    <w:p w14:paraId="0AAB02A0" w14:textId="06E803DE" w:rsidR="0014633E" w:rsidRPr="007D6075" w:rsidRDefault="0014633E" w:rsidP="0014633E">
      <w:pPr>
        <w:rPr>
          <w:rFonts w:ascii="Aptos" w:hAnsi="Aptos" w:cstheme="minorHAnsi"/>
          <w:sz w:val="24"/>
          <w:szCs w:val="24"/>
        </w:rPr>
      </w:pPr>
    </w:p>
    <w:p w14:paraId="0AC32F83" w14:textId="61F7D689" w:rsidR="0014633E" w:rsidRPr="007D6075" w:rsidRDefault="0014633E" w:rsidP="0014633E">
      <w:pPr>
        <w:rPr>
          <w:rFonts w:ascii="Aptos" w:hAnsi="Aptos" w:cstheme="minorHAnsi"/>
          <w:sz w:val="24"/>
          <w:szCs w:val="24"/>
        </w:rPr>
      </w:pPr>
    </w:p>
    <w:p w14:paraId="7EAA6EBB" w14:textId="6837D90F" w:rsidR="0014633E" w:rsidRPr="007D6075" w:rsidRDefault="0014633E" w:rsidP="0014633E">
      <w:pPr>
        <w:rPr>
          <w:rFonts w:ascii="Aptos" w:hAnsi="Aptos" w:cstheme="minorHAnsi"/>
          <w:color w:val="4472C4" w:themeColor="accent1"/>
          <w:sz w:val="28"/>
          <w:szCs w:val="28"/>
        </w:rPr>
      </w:pPr>
      <w:r w:rsidRPr="007D6075">
        <w:rPr>
          <w:rFonts w:ascii="Aptos" w:hAnsi="Aptos" w:cstheme="minorHAnsi"/>
          <w:b/>
          <w:bCs/>
          <w:color w:val="4472C4" w:themeColor="accent1"/>
          <w:sz w:val="28"/>
          <w:szCs w:val="28"/>
        </w:rPr>
        <w:br/>
      </w:r>
    </w:p>
    <w:p w14:paraId="6B66F7F0" w14:textId="418F085D" w:rsidR="0014633E" w:rsidRPr="007D6075" w:rsidRDefault="007D6075" w:rsidP="0014633E">
      <w:pPr>
        <w:rPr>
          <w:rFonts w:ascii="Aptos" w:hAnsi="Aptos"/>
        </w:rPr>
      </w:pPr>
      <w:r w:rsidRPr="007D6075">
        <w:rPr>
          <w:rFonts w:ascii="Aptos" w:hAnsi="Aptos"/>
          <w:noProof/>
          <w:sz w:val="24"/>
          <w:szCs w:val="24"/>
        </w:rPr>
        <mc:AlternateContent>
          <mc:Choice Requires="wps">
            <w:drawing>
              <wp:anchor distT="45720" distB="45720" distL="114300" distR="114300" simplePos="0" relativeHeight="251668480" behindDoc="0" locked="0" layoutInCell="1" allowOverlap="1" wp14:anchorId="65E3A84A" wp14:editId="3E45B3C6">
                <wp:simplePos x="0" y="0"/>
                <wp:positionH relativeFrom="column">
                  <wp:posOffset>-16510</wp:posOffset>
                </wp:positionH>
                <wp:positionV relativeFrom="paragraph">
                  <wp:posOffset>144917</wp:posOffset>
                </wp:positionV>
                <wp:extent cx="5442585" cy="1564640"/>
                <wp:effectExtent l="0" t="0" r="2476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1564640"/>
                        </a:xfrm>
                        <a:prstGeom prst="rect">
                          <a:avLst/>
                        </a:prstGeom>
                        <a:solidFill>
                          <a:srgbClr val="FFFFFF"/>
                        </a:solidFill>
                        <a:ln w="9525">
                          <a:solidFill>
                            <a:srgbClr val="000000"/>
                          </a:solidFill>
                          <a:miter lim="800000"/>
                          <a:headEnd/>
                          <a:tailEnd/>
                        </a:ln>
                      </wps:spPr>
                      <wps:txbx>
                        <w:txbxContent>
                          <w:p w14:paraId="38C9961D" w14:textId="76DE4ED0" w:rsidR="0014633E" w:rsidRDefault="0014633E" w:rsidP="0014633E">
                            <w:r>
                              <w:rPr>
                                <w:rFonts w:cstheme="minorHAnsi"/>
                                <w:sz w:val="24"/>
                                <w:szCs w:val="24"/>
                              </w:rPr>
                              <w:t xml:space="preserve">New Referrals: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3A84A" id="_x0000_s1028" type="#_x0000_t202" style="position:absolute;margin-left:-1.3pt;margin-top:11.4pt;width:428.55pt;height:123.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hFgIAACcEAAAOAAAAZHJzL2Uyb0RvYy54bWysk1Fv2yAQx98n7Tsg3hcnlp21VpyqS5dp&#10;UtdN6vYBMOAYDXMMSOzs0+/AaRp128s0HhDHwZ+73x2rm7HX5CCdV2BqupjNKZGGg1BmV9NvX7dv&#10;rijxgRnBNBhZ06P09Gb9+tVqsJXMoQMtpCMoYnw12Jp2IdgqyzzvZM/8DKw06GzB9Syg6XaZcGxA&#10;9V5n+Xy+zAZwwjrg0nvcvZucdJ3021by8LltvQxE1xRjC2l2aW7inK1XrNo5ZjvFT2Gwf4iiZ8rg&#10;o2epOxYY2Tv1m1SvuAMPbZhx6DNoW8VlygGzWcxfZPPYMStTLgjH2zMm//9k+cPh0X5xJIzvYMQC&#10;piS8vQf+3RMDm46Znbx1DoZOMoEPLyKybLC+Ol2NqH3lo0gzfAKBRWb7AElobF0fqWCeBNWxAMcz&#10;dDkGwnGzLIq8vCop4ehblMtiWaSyZKx6um6dDx8k9CQuauqwqkmeHe59iOGw6ulIfM2DVmKrtE6G&#10;2zUb7ciBYQds00gZvDimDRlqel3m5UTgrxLzNP4k0auAraxVX9Or8yFWRW7vjUiNFpjS0xpD1uYE&#10;MrKbKIaxGYkSNc3jA5FrA+KIZB1MnYs/DRcduJ+UDNi1NfU/9sxJSvRHg9W5XhRIj4RkFOXbHA13&#10;6WkuPcxwlKppoGRabkL6GpGbgVusYqsS3+dITiFjNybsp58T2/3STqee//f6FwAAAP//AwBQSwME&#10;FAAGAAgAAAAhALPjW+vfAAAACQEAAA8AAABkcnMvZG93bnJldi54bWxMj8FOwzAQRO9I/IO1SFxQ&#10;62DaNA1xKoQEghuUCq5u7CYR9jrYbhr+nuUEx50Zzb6pNpOzbDQh9h4lXM8zYAYbr3tsJezeHmYF&#10;sJgUamU9GgnfJsKmPj+rVKn9CV/NuE0toxKMpZLQpTSUnMemM07FuR8MknfwwalEZ2i5DupE5c5y&#10;kWU5d6pH+tCpwdx3pvncHp2EYvE0fsTnm5f3Jj/YdbpajY9fQcrLi+nuFlgyU/oLwy8+oUNNTHt/&#10;RB2ZlTATOSUlCEELyC+WiyWwPQn5WgCvK/5/Qf0DAAD//wMAUEsBAi0AFAAGAAgAAAAhALaDOJL+&#10;AAAA4QEAABMAAAAAAAAAAAAAAAAAAAAAAFtDb250ZW50X1R5cGVzXS54bWxQSwECLQAUAAYACAAA&#10;ACEAOP0h/9YAAACUAQAACwAAAAAAAAAAAAAAAAAvAQAAX3JlbHMvLnJlbHNQSwECLQAUAAYACAAA&#10;ACEAPSQPoRYCAAAnBAAADgAAAAAAAAAAAAAAAAAuAgAAZHJzL2Uyb0RvYy54bWxQSwECLQAUAAYA&#10;CAAAACEAs+Nb698AAAAJAQAADwAAAAAAAAAAAAAAAABwBAAAZHJzL2Rvd25yZXYueG1sUEsFBgAA&#10;AAAEAAQA8wAAAHwFAAAAAA==&#10;">
                <v:textbox>
                  <w:txbxContent>
                    <w:p w14:paraId="38C9961D" w14:textId="76DE4ED0" w:rsidR="0014633E" w:rsidRDefault="0014633E" w:rsidP="0014633E">
                      <w:r>
                        <w:rPr>
                          <w:rFonts w:cstheme="minorHAnsi"/>
                          <w:sz w:val="24"/>
                          <w:szCs w:val="24"/>
                        </w:rPr>
                        <w:t xml:space="preserve">New Referrals:  </w:t>
                      </w:r>
                    </w:p>
                  </w:txbxContent>
                </v:textbox>
                <w10:wrap type="square"/>
              </v:shape>
            </w:pict>
          </mc:Fallback>
        </mc:AlternateContent>
      </w:r>
    </w:p>
    <w:p w14:paraId="6842A3B4" w14:textId="43EF2E15" w:rsidR="0014633E" w:rsidRPr="007D6075" w:rsidRDefault="0014633E" w:rsidP="0014633E">
      <w:pPr>
        <w:rPr>
          <w:rFonts w:ascii="Aptos" w:hAnsi="Aptos"/>
        </w:rPr>
      </w:pPr>
    </w:p>
    <w:p w14:paraId="658BD393" w14:textId="77777777" w:rsidR="0014633E" w:rsidRDefault="0014633E"/>
    <w:sectPr w:rsidR="0014633E" w:rsidSect="009B61FC">
      <w:pgSz w:w="12240" w:h="15840"/>
      <w:pgMar w:top="108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k Free">
    <w:panose1 w:val="03080402000500000000"/>
    <w:charset w:val="00"/>
    <w:family w:val="script"/>
    <w:pitch w:val="variable"/>
    <w:sig w:usb0="8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3E"/>
    <w:rsid w:val="00073312"/>
    <w:rsid w:val="0014633E"/>
    <w:rsid w:val="004E44A8"/>
    <w:rsid w:val="005A2F60"/>
    <w:rsid w:val="005A5216"/>
    <w:rsid w:val="007D6075"/>
    <w:rsid w:val="007E715B"/>
    <w:rsid w:val="00D3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64F7"/>
  <w15:chartTrackingRefBased/>
  <w15:docId w15:val="{631D9522-4D7F-45ED-8EB7-EC896549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3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8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352</Words>
  <Characters>1960</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Helms, Jennifer M</dc:creator>
  <cp:keywords/>
  <dc:description/>
  <cp:lastModifiedBy>Von Helms, Jennifer M</cp:lastModifiedBy>
  <cp:revision>2</cp:revision>
  <dcterms:created xsi:type="dcterms:W3CDTF">2024-05-31T20:33:00Z</dcterms:created>
  <dcterms:modified xsi:type="dcterms:W3CDTF">2024-05-31T20:33:00Z</dcterms:modified>
</cp:coreProperties>
</file>